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hd w:val="clear" w:fill="FFFFFF"/>
        <w:spacing w:before="0" w:beforeAutospacing="0" w:after="0" w:afterAutospacing="1"/>
        <w:ind w:left="0" w:right="0" w:firstLine="420"/>
        <w:jc w:val="center"/>
        <w:rPr>
          <w:rFonts w:hint="eastAsia" w:ascii="宋体" w:hAnsi="宋体" w:eastAsia="宋体" w:cs="宋体"/>
          <w:b/>
          <w:bCs/>
          <w:color w:val="auto"/>
          <w:kern w:val="0"/>
          <w:sz w:val="36"/>
          <w:szCs w:val="36"/>
          <w:shd w:val="clear" w:fill="FFFFFF"/>
        </w:rPr>
      </w:pPr>
      <w:r>
        <w:rPr>
          <w:rFonts w:hint="eastAsia" w:ascii="宋体" w:hAnsi="宋体" w:eastAsia="宋体" w:cs="宋体"/>
          <w:b/>
          <w:bCs/>
          <w:color w:val="auto"/>
          <w:kern w:val="0"/>
          <w:sz w:val="36"/>
          <w:szCs w:val="36"/>
          <w:shd w:val="clear" w:fill="FFFFFF"/>
        </w:rPr>
        <w:t>团结街20</w:t>
      </w:r>
      <w:r>
        <w:rPr>
          <w:rFonts w:hint="eastAsia" w:ascii="宋体" w:hAnsi="宋体" w:eastAsia="宋体" w:cs="宋体"/>
          <w:b/>
          <w:bCs/>
          <w:color w:val="auto"/>
          <w:kern w:val="0"/>
          <w:sz w:val="36"/>
          <w:szCs w:val="36"/>
          <w:shd w:val="clear" w:fill="FFFFFF"/>
          <w:lang w:val="en-US" w:eastAsia="zh-CN"/>
        </w:rPr>
        <w:t>21</w:t>
      </w:r>
      <w:r>
        <w:rPr>
          <w:rFonts w:hint="eastAsia" w:ascii="宋体" w:hAnsi="宋体" w:eastAsia="宋体" w:cs="宋体"/>
          <w:b/>
          <w:bCs/>
          <w:color w:val="auto"/>
          <w:kern w:val="0"/>
          <w:sz w:val="36"/>
          <w:szCs w:val="36"/>
          <w:shd w:val="clear" w:fill="FFFFFF"/>
        </w:rPr>
        <w:t>年政府信息公开工作年度报告</w:t>
      </w:r>
    </w:p>
    <w:p>
      <w:pPr>
        <w:pStyle w:val="5"/>
        <w:keepNext w:val="0"/>
        <w:keepLines w:val="0"/>
        <w:widowControl/>
        <w:suppressLineNumbers w:val="0"/>
        <w:shd w:val="clear" w:fill="FFFFFF"/>
        <w:spacing w:before="0" w:beforeAutospacing="0" w:after="0" w:afterAutospacing="1"/>
        <w:ind w:left="0" w:right="0" w:firstLine="420"/>
        <w:jc w:val="both"/>
        <w:rPr>
          <w:color w:val="auto"/>
        </w:rPr>
      </w:pPr>
      <w:r>
        <w:rPr>
          <w:rFonts w:hint="eastAsia" w:ascii="宋体" w:hAnsi="宋体" w:eastAsia="宋体" w:cs="宋体"/>
          <w:color w:val="auto"/>
          <w:kern w:val="0"/>
          <w:sz w:val="24"/>
          <w:szCs w:val="24"/>
          <w:shd w:val="clear" w:fill="FFFFFF"/>
        </w:rPr>
        <w:t>本报告由“总体情况”“主动公开政府信息情况”“收到和处理政府信息公开申请情况”“政府信息公开行政复议、行政诉讼情况”“存在的主要问题及改进情况”“其他需要报告的事项”六个部分组成。所列数据截止日期为202</w:t>
      </w:r>
      <w:r>
        <w:rPr>
          <w:rFonts w:hint="eastAsia" w:ascii="宋体" w:hAnsi="宋体" w:eastAsia="宋体" w:cs="宋体"/>
          <w:color w:val="auto"/>
          <w:kern w:val="0"/>
          <w:sz w:val="24"/>
          <w:szCs w:val="24"/>
          <w:shd w:val="clear" w:fill="FFFFFF"/>
          <w:lang w:val="en-US" w:eastAsia="zh-CN"/>
        </w:rPr>
        <w:t>1</w:t>
      </w:r>
      <w:r>
        <w:rPr>
          <w:rFonts w:hint="eastAsia" w:ascii="宋体" w:hAnsi="宋体" w:eastAsia="宋体" w:cs="宋体"/>
          <w:color w:val="auto"/>
          <w:kern w:val="0"/>
          <w:sz w:val="24"/>
          <w:szCs w:val="24"/>
          <w:shd w:val="clear" w:fill="FFFFFF"/>
        </w:rPr>
        <w:t>年12月31日，电子版可在通化市东昌区人民政府门户网站政府信息公开专栏网站下载（http://xxgk.dc.gov.cn/xzzf6/tjb/ndbg/）。通化市东昌区团结街道办事处联系方式：电话：0435-</w:t>
      </w:r>
      <w:r>
        <w:rPr>
          <w:rFonts w:hint="eastAsia" w:ascii="宋体" w:hAnsi="宋体" w:eastAsia="宋体" w:cs="宋体"/>
          <w:color w:val="auto"/>
          <w:kern w:val="0"/>
          <w:sz w:val="24"/>
          <w:szCs w:val="24"/>
          <w:shd w:val="clear" w:fill="FFFFFF"/>
          <w:lang w:val="en-US" w:eastAsia="zh-CN"/>
        </w:rPr>
        <w:t>3954022</w:t>
      </w:r>
      <w:r>
        <w:rPr>
          <w:rFonts w:hint="eastAsia" w:ascii="宋体" w:hAnsi="宋体" w:eastAsia="宋体" w:cs="宋体"/>
          <w:color w:val="auto"/>
          <w:kern w:val="0"/>
          <w:sz w:val="24"/>
          <w:szCs w:val="24"/>
          <w:shd w:val="clear" w:fill="FFFFFF"/>
        </w:rPr>
        <w:t>，电子信箱：thsdcqtjjdbsc@163.co</w:t>
      </w:r>
      <w:bookmarkStart w:id="0" w:name="_GoBack"/>
      <w:bookmarkEnd w:id="0"/>
      <w:r>
        <w:rPr>
          <w:rFonts w:hint="eastAsia" w:ascii="宋体" w:hAnsi="宋体" w:eastAsia="宋体" w:cs="宋体"/>
          <w:color w:val="auto"/>
          <w:kern w:val="0"/>
          <w:sz w:val="24"/>
          <w:szCs w:val="24"/>
          <w:shd w:val="clear" w:fill="FFFFFF"/>
        </w:rPr>
        <w:t>m，邮编：134000，地址：通化市东昌区新岭路23号。现将我街202</w:t>
      </w:r>
      <w:r>
        <w:rPr>
          <w:rFonts w:hint="eastAsia" w:ascii="宋体" w:hAnsi="宋体" w:eastAsia="宋体" w:cs="宋体"/>
          <w:color w:val="auto"/>
          <w:kern w:val="0"/>
          <w:sz w:val="24"/>
          <w:szCs w:val="24"/>
          <w:shd w:val="clear" w:fill="FFFFFF"/>
          <w:lang w:val="en-US" w:eastAsia="zh-CN"/>
        </w:rPr>
        <w:t>1</w:t>
      </w:r>
      <w:r>
        <w:rPr>
          <w:rFonts w:hint="eastAsia" w:ascii="宋体" w:hAnsi="宋体" w:eastAsia="宋体" w:cs="宋体"/>
          <w:color w:val="auto"/>
          <w:kern w:val="0"/>
          <w:sz w:val="24"/>
          <w:szCs w:val="24"/>
          <w:shd w:val="clear" w:fill="FFFFFF"/>
        </w:rPr>
        <w:t xml:space="preserve">年度政府信息公开工作情况报告如下： </w:t>
      </w:r>
    </w:p>
    <w:p>
      <w:pPr>
        <w:pStyle w:val="5"/>
        <w:keepNext w:val="0"/>
        <w:keepLines w:val="0"/>
        <w:widowControl/>
        <w:suppressLineNumbers w:val="0"/>
        <w:shd w:val="clear" w:fill="FFFFFF"/>
        <w:spacing w:before="0" w:beforeAutospacing="0" w:after="0" w:afterAutospacing="1"/>
        <w:ind w:left="0" w:right="0" w:firstLine="482" w:firstLineChars="200"/>
        <w:jc w:val="both"/>
        <w:rPr>
          <w:color w:val="auto"/>
        </w:rPr>
      </w:pPr>
      <w:r>
        <w:rPr>
          <w:rFonts w:ascii="宋体" w:hAnsi="宋体" w:eastAsia="宋体" w:cs="宋体"/>
          <w:b/>
          <w:color w:val="auto"/>
          <w:kern w:val="0"/>
          <w:sz w:val="24"/>
          <w:szCs w:val="24"/>
          <w:shd w:val="clear" w:fill="FFFFFF"/>
        </w:rPr>
        <w:t>一、总体情况</w:t>
      </w:r>
    </w:p>
    <w:p>
      <w:pPr>
        <w:widowControl/>
        <w:shd w:val="clear" w:color="auto" w:fill="FFFFFF"/>
        <w:ind w:firstLine="480" w:firstLineChars="200"/>
        <w:rPr>
          <w:rFonts w:hint="eastAsia" w:ascii="宋体" w:hAnsi="宋体" w:eastAsia="宋体" w:cs="宋体"/>
          <w:b w:val="0"/>
          <w:bCs/>
          <w:i w:val="0"/>
          <w:caps w:val="0"/>
          <w:color w:val="auto"/>
          <w:spacing w:val="0"/>
          <w:sz w:val="24"/>
          <w:szCs w:val="24"/>
          <w:shd w:val="clear" w:fill="FFFFFF"/>
        </w:rPr>
      </w:pPr>
      <w:r>
        <w:rPr>
          <w:rFonts w:hint="eastAsia" w:ascii="宋体" w:hAnsi="宋体" w:eastAsia="宋体" w:cs="宋体"/>
          <w:color w:val="auto"/>
          <w:kern w:val="0"/>
          <w:sz w:val="24"/>
          <w:szCs w:val="24"/>
          <w:shd w:val="clear" w:fill="FFFFFF"/>
          <w:lang w:val="en-US" w:eastAsia="zh-CN"/>
        </w:rPr>
        <w:t>2021</w:t>
      </w:r>
      <w:r>
        <w:rPr>
          <w:rFonts w:hint="eastAsia" w:ascii="宋体" w:hAnsi="宋体" w:eastAsia="宋体" w:cs="宋体"/>
          <w:color w:val="auto"/>
          <w:kern w:val="0"/>
          <w:sz w:val="24"/>
          <w:szCs w:val="24"/>
          <w:shd w:val="clear" w:fill="FFFFFF"/>
        </w:rPr>
        <w:t>年，通化市东昌区团结街道办事处严格按照区委、区政府</w:t>
      </w:r>
      <w:r>
        <w:rPr>
          <w:rFonts w:hint="eastAsia" w:ascii="宋体" w:hAnsi="宋体" w:eastAsia="宋体" w:cs="宋体"/>
          <w:color w:val="auto"/>
          <w:kern w:val="0"/>
          <w:sz w:val="24"/>
          <w:szCs w:val="24"/>
          <w:shd w:val="clear" w:fill="FFFFFF"/>
          <w:lang w:val="en-US" w:eastAsia="zh-CN"/>
        </w:rPr>
        <w:t>统一</w:t>
      </w:r>
      <w:r>
        <w:rPr>
          <w:rFonts w:hint="eastAsia" w:ascii="宋体" w:hAnsi="宋体" w:eastAsia="宋体" w:cs="宋体"/>
          <w:color w:val="auto"/>
          <w:kern w:val="0"/>
          <w:sz w:val="24"/>
          <w:szCs w:val="24"/>
          <w:shd w:val="clear" w:fill="FFFFFF"/>
        </w:rPr>
        <w:t>部署要求，认真学习贯彻《中华人民共和国政府信息公开条例》相关规定，东昌区团结街道办事处不断推进、完善政府信息公开工作，强化组织领导、加大公开力度、拓展公开渠道、规范公开流程、加强保密审查，扎实做好政府信息公开，</w:t>
      </w:r>
      <w:r>
        <w:rPr>
          <w:rFonts w:hint="eastAsia" w:ascii="宋体" w:hAnsi="宋体" w:eastAsia="宋体" w:cs="宋体"/>
          <w:b w:val="0"/>
          <w:bCs/>
          <w:i w:val="0"/>
          <w:caps w:val="0"/>
          <w:color w:val="auto"/>
          <w:spacing w:val="0"/>
          <w:sz w:val="24"/>
          <w:szCs w:val="24"/>
          <w:shd w:val="clear" w:fill="FFFFFF"/>
          <w:lang w:eastAsia="zh-CN"/>
        </w:rPr>
        <w:t>精心组织街道便民服务中心标准化、规范化工作，细化工作，压实责任，深入推进，打造便民、利民和为民服务体系</w:t>
      </w:r>
      <w:r>
        <w:rPr>
          <w:rFonts w:hint="eastAsia" w:ascii="宋体" w:hAnsi="宋体" w:eastAsia="宋体" w:cs="宋体"/>
          <w:b w:val="0"/>
          <w:bCs/>
          <w:i w:val="0"/>
          <w:caps w:val="0"/>
          <w:color w:val="auto"/>
          <w:spacing w:val="0"/>
          <w:sz w:val="24"/>
          <w:szCs w:val="24"/>
          <w:shd w:val="clear" w:fill="FFFFFF"/>
        </w:rPr>
        <w:t>，切实保障人民群众的知情权、参与权、监督权和表达权。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wordWrap w:val="0"/>
        <w:spacing w:before="0" w:beforeAutospacing="0" w:after="0" w:afterAutospacing="0" w:line="360" w:lineRule="atLeast"/>
        <w:ind w:right="0" w:firstLine="480" w:firstLineChars="200"/>
        <w:jc w:val="left"/>
        <w:rPr>
          <w:rFonts w:hint="default" w:ascii="Calibri" w:hAnsi="Calibri" w:cs="Calibri"/>
          <w:color w:val="auto"/>
          <w:sz w:val="24"/>
          <w:szCs w:val="24"/>
        </w:rPr>
      </w:pPr>
      <w:r>
        <w:rPr>
          <w:rFonts w:ascii="宋体" w:hAnsi="宋体" w:eastAsia="宋体" w:cs="宋体"/>
          <w:i w:val="0"/>
          <w:caps w:val="0"/>
          <w:color w:val="auto"/>
          <w:spacing w:val="0"/>
          <w:kern w:val="0"/>
          <w:sz w:val="24"/>
          <w:szCs w:val="24"/>
          <w:shd w:val="clear" w:fill="FFFFFF"/>
          <w:lang w:val="en-US" w:eastAsia="zh-CN" w:bidi="ar"/>
        </w:rPr>
        <w:t>（一）主动公开情况。</w:t>
      </w:r>
      <w:r>
        <w:rPr>
          <w:rFonts w:hint="eastAsia" w:ascii="宋体" w:hAnsi="宋体" w:eastAsia="宋体" w:cs="宋体"/>
          <w:i w:val="0"/>
          <w:caps w:val="0"/>
          <w:color w:val="auto"/>
          <w:spacing w:val="0"/>
          <w:kern w:val="0"/>
          <w:sz w:val="24"/>
          <w:szCs w:val="24"/>
          <w:shd w:val="clear" w:fill="FFFFFF"/>
          <w:lang w:val="en-US" w:eastAsia="zh-CN" w:bidi="ar"/>
        </w:rPr>
        <w:t>东昌区团结</w:t>
      </w:r>
      <w:r>
        <w:rPr>
          <w:rFonts w:ascii="宋体" w:hAnsi="宋体" w:eastAsia="宋体" w:cs="宋体"/>
          <w:i w:val="0"/>
          <w:caps w:val="0"/>
          <w:color w:val="auto"/>
          <w:spacing w:val="0"/>
          <w:kern w:val="0"/>
          <w:sz w:val="24"/>
          <w:szCs w:val="24"/>
          <w:shd w:val="clear" w:fill="FEFEFE"/>
          <w:lang w:val="en-US" w:eastAsia="zh-CN" w:bidi="ar"/>
        </w:rPr>
        <w:t>街道</w:t>
      </w:r>
      <w:r>
        <w:rPr>
          <w:rFonts w:hint="eastAsia" w:ascii="宋体" w:hAnsi="宋体" w:eastAsia="宋体" w:cs="宋体"/>
          <w:i w:val="0"/>
          <w:caps w:val="0"/>
          <w:color w:val="auto"/>
          <w:spacing w:val="0"/>
          <w:kern w:val="0"/>
          <w:sz w:val="24"/>
          <w:szCs w:val="24"/>
          <w:shd w:val="clear" w:fill="FEFEFE"/>
          <w:lang w:val="en-US" w:eastAsia="zh-CN" w:bidi="ar"/>
        </w:rPr>
        <w:t>办事处</w:t>
      </w:r>
      <w:r>
        <w:rPr>
          <w:rFonts w:ascii="宋体" w:hAnsi="宋体" w:eastAsia="宋体" w:cs="宋体"/>
          <w:i w:val="0"/>
          <w:caps w:val="0"/>
          <w:color w:val="auto"/>
          <w:spacing w:val="0"/>
          <w:kern w:val="0"/>
          <w:sz w:val="24"/>
          <w:szCs w:val="24"/>
          <w:shd w:val="clear" w:fill="FEFEFE"/>
          <w:lang w:val="en-US" w:eastAsia="zh-CN" w:bidi="ar"/>
        </w:rPr>
        <w:t>高度重视政务公开工作的领导力度，及时调整和充实了政务公开工作领导组织，成立由办事处主任任组长的政府信息公开工作领导小组，主要抓协调和贯彻落实，由分管领导具体抓统筹、抓落实、抓改进，并安排专职工作人员具体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80"/>
        <w:jc w:val="both"/>
        <w:rPr>
          <w:rFonts w:hint="default" w:ascii="Calibri" w:hAnsi="Calibri" w:cs="Calibri"/>
          <w:color w:val="auto"/>
          <w:sz w:val="24"/>
          <w:szCs w:val="24"/>
        </w:rPr>
      </w:pPr>
      <w:r>
        <w:rPr>
          <w:rFonts w:ascii="宋体" w:hAnsi="宋体" w:eastAsia="宋体" w:cs="宋体"/>
          <w:i w:val="0"/>
          <w:caps w:val="0"/>
          <w:color w:val="auto"/>
          <w:spacing w:val="0"/>
          <w:kern w:val="0"/>
          <w:sz w:val="24"/>
          <w:szCs w:val="24"/>
          <w:shd w:val="clear" w:fill="FFFFFF"/>
          <w:lang w:val="en-US" w:eastAsia="zh-CN" w:bidi="ar"/>
        </w:rPr>
        <w:t>（二）依申请公开情况。为了更科学、安全、有效的管理网上公开发布全街各项政务公开信息，由街道主管领导审核后发布。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80"/>
        <w:jc w:val="both"/>
        <w:rPr>
          <w:rFonts w:hint="default" w:ascii="Calibri" w:hAnsi="Calibri" w:cs="Calibri"/>
          <w:color w:val="auto"/>
          <w:sz w:val="24"/>
          <w:szCs w:val="24"/>
        </w:rPr>
      </w:pPr>
      <w:r>
        <w:rPr>
          <w:rFonts w:ascii="宋体" w:hAnsi="宋体" w:eastAsia="宋体" w:cs="宋体"/>
          <w:i w:val="0"/>
          <w:caps w:val="0"/>
          <w:color w:val="auto"/>
          <w:spacing w:val="0"/>
          <w:kern w:val="0"/>
          <w:sz w:val="24"/>
          <w:szCs w:val="24"/>
          <w:shd w:val="clear" w:fill="FFFFFF"/>
          <w:lang w:val="en-US" w:eastAsia="zh-CN" w:bidi="ar"/>
        </w:rPr>
        <w:t>（三）政府信息管理情况。按照要求，及时更新政府信息公开指南和公开目录，并做到及时上报，以便公民、法人和其他组织在第一时间获取信息。公开内容包括政府信息公开工作机构的名称、办公地址、办公时间、联系电话等内容的政府信息公开指南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80"/>
        <w:jc w:val="both"/>
        <w:rPr>
          <w:rFonts w:hint="default" w:ascii="Calibri" w:hAnsi="Calibri" w:cs="Calibri"/>
          <w:color w:val="auto"/>
          <w:sz w:val="24"/>
          <w:szCs w:val="24"/>
        </w:rPr>
      </w:pPr>
      <w:r>
        <w:rPr>
          <w:rFonts w:ascii="宋体" w:hAnsi="宋体" w:eastAsia="宋体" w:cs="宋体"/>
          <w:i w:val="0"/>
          <w:caps w:val="0"/>
          <w:color w:val="auto"/>
          <w:spacing w:val="0"/>
          <w:kern w:val="0"/>
          <w:sz w:val="24"/>
          <w:szCs w:val="24"/>
          <w:shd w:val="clear" w:fill="FFFFFF"/>
          <w:lang w:val="en-US" w:eastAsia="zh-CN" w:bidi="ar"/>
        </w:rPr>
        <w:t>（四）平台建设情况。结合机构改革后的职责调整变化情况，及时梳理编制并公开进驻办事大厅的审批服务事项、办事指南、办事流程等。优化提升服务大厅</w:t>
      </w:r>
      <w:r>
        <w:rPr>
          <w:rFonts w:hint="eastAsia" w:ascii="宋体" w:hAnsi="宋体" w:eastAsia="宋体" w:cs="宋体"/>
          <w:i w:val="0"/>
          <w:caps w:val="0"/>
          <w:color w:val="auto"/>
          <w:spacing w:val="0"/>
          <w:kern w:val="0"/>
          <w:sz w:val="24"/>
          <w:szCs w:val="24"/>
          <w:shd w:val="clear" w:fill="FFFFFF"/>
          <w:lang w:val="en-US" w:eastAsia="zh-CN" w:bidi="ar"/>
        </w:rPr>
        <w:t>“一站式”功能，推行“最多跑一次”。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80"/>
        <w:jc w:val="both"/>
        <w:rPr>
          <w:rFonts w:ascii="宋体" w:hAnsi="宋体" w:eastAsia="宋体" w:cs="宋体"/>
          <w:i w:val="0"/>
          <w:caps w:val="0"/>
          <w:color w:val="auto"/>
          <w:spacing w:val="0"/>
          <w:kern w:val="0"/>
          <w:sz w:val="24"/>
          <w:szCs w:val="24"/>
          <w:shd w:val="clear" w:fill="FFFFFF"/>
          <w:lang w:val="en-US" w:eastAsia="zh-CN" w:bidi="ar"/>
        </w:rPr>
      </w:pPr>
      <w:r>
        <w:rPr>
          <w:rFonts w:ascii="宋体" w:hAnsi="宋体" w:eastAsia="宋体" w:cs="宋体"/>
          <w:i w:val="0"/>
          <w:caps w:val="0"/>
          <w:color w:val="auto"/>
          <w:spacing w:val="0"/>
          <w:kern w:val="0"/>
          <w:sz w:val="24"/>
          <w:szCs w:val="24"/>
          <w:shd w:val="clear" w:fill="FFFFFF"/>
          <w:lang w:val="en-US" w:eastAsia="zh-CN" w:bidi="ar"/>
        </w:rPr>
        <w:t>（五）监督保障情况。为了增强政务公开的深度和广度，确保政务公开取得实效，我街通过创新形式，积极探索构建公开平台。</w:t>
      </w:r>
      <w:r>
        <w:rPr>
          <w:rFonts w:hint="eastAsia" w:ascii="宋体" w:hAnsi="宋体" w:eastAsia="宋体" w:cs="宋体"/>
          <w:i w:val="0"/>
          <w:caps w:val="0"/>
          <w:color w:val="auto"/>
          <w:spacing w:val="0"/>
          <w:kern w:val="0"/>
          <w:sz w:val="24"/>
          <w:szCs w:val="24"/>
          <w:shd w:val="clear" w:fill="FFFFFF"/>
          <w:lang w:val="en-US" w:eastAsia="zh-CN" w:bidi="ar"/>
        </w:rPr>
        <w:t>同时</w:t>
      </w:r>
      <w:r>
        <w:rPr>
          <w:rFonts w:ascii="宋体" w:hAnsi="宋体" w:eastAsia="宋体" w:cs="宋体"/>
          <w:i w:val="0"/>
          <w:caps w:val="0"/>
          <w:color w:val="auto"/>
          <w:spacing w:val="0"/>
          <w:kern w:val="0"/>
          <w:sz w:val="24"/>
          <w:szCs w:val="24"/>
          <w:shd w:val="clear" w:fill="FFFFFF"/>
          <w:lang w:val="en-US" w:eastAsia="zh-CN" w:bidi="ar"/>
        </w:rPr>
        <w:t>设立</w:t>
      </w:r>
      <w:r>
        <w:rPr>
          <w:rFonts w:hint="eastAsia" w:ascii="宋体" w:hAnsi="宋体" w:eastAsia="宋体" w:cs="宋体"/>
          <w:i w:val="0"/>
          <w:caps w:val="0"/>
          <w:color w:val="auto"/>
          <w:spacing w:val="0"/>
          <w:kern w:val="0"/>
          <w:sz w:val="24"/>
          <w:szCs w:val="24"/>
          <w:shd w:val="clear" w:fill="FFFFFF"/>
          <w:lang w:val="en-US" w:eastAsia="zh-CN" w:bidi="ar"/>
        </w:rPr>
        <w:t>意见</w:t>
      </w:r>
      <w:r>
        <w:rPr>
          <w:rFonts w:ascii="宋体" w:hAnsi="宋体" w:eastAsia="宋体" w:cs="宋体"/>
          <w:i w:val="0"/>
          <w:caps w:val="0"/>
          <w:color w:val="auto"/>
          <w:spacing w:val="0"/>
          <w:kern w:val="0"/>
          <w:sz w:val="24"/>
          <w:szCs w:val="24"/>
          <w:shd w:val="clear" w:fill="FFFFFF"/>
          <w:lang w:val="en-US" w:eastAsia="zh-CN" w:bidi="ar"/>
        </w:rPr>
        <w:t>箱，公布举报电话，使政务公开工作得到群众更好监督。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80"/>
        <w:jc w:val="both"/>
        <w:rPr>
          <w:rFonts w:ascii="宋体" w:hAnsi="宋体" w:eastAsia="宋体" w:cs="宋体"/>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80"/>
        <w:jc w:val="both"/>
        <w:rPr>
          <w:rFonts w:ascii="宋体" w:hAnsi="宋体" w:eastAsia="宋体" w:cs="宋体"/>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80"/>
        <w:jc w:val="both"/>
        <w:rPr>
          <w:rFonts w:ascii="宋体" w:hAnsi="宋体" w:eastAsia="宋体" w:cs="宋体"/>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80"/>
        <w:jc w:val="both"/>
        <w:rPr>
          <w:rFonts w:hint="default" w:ascii="宋体" w:hAnsi="宋体" w:eastAsia="宋体" w:cs="宋体"/>
          <w:i w:val="0"/>
          <w:caps w:val="0"/>
          <w:color w:val="auto"/>
          <w:spacing w:val="0"/>
          <w:kern w:val="0"/>
          <w:sz w:val="24"/>
          <w:szCs w:val="24"/>
          <w:shd w:val="clear" w:fill="FFFFFF"/>
          <w:lang w:val="en-US" w:eastAsia="zh-CN" w:bidi="ar"/>
        </w:rPr>
      </w:pPr>
    </w:p>
    <w:p>
      <w:pPr>
        <w:ind w:firstLine="482" w:firstLineChars="200"/>
        <w:rPr>
          <w:rFonts w:ascii="宋体" w:hAnsi="宋体" w:eastAsia="宋体" w:cs="宋体"/>
          <w:b/>
          <w:bCs/>
          <w:sz w:val="24"/>
          <w:szCs w:val="24"/>
        </w:rPr>
      </w:pPr>
      <w:r>
        <w:rPr>
          <w:rFonts w:hint="eastAsia" w:ascii="宋体" w:hAnsi="宋体" w:eastAsia="宋体" w:cs="宋体"/>
          <w:b/>
          <w:bCs/>
          <w:sz w:val="24"/>
          <w:szCs w:val="24"/>
        </w:rPr>
        <w:t>二、主动公开政府信息情况</w:t>
      </w:r>
    </w:p>
    <w:tbl>
      <w:tblPr>
        <w:tblStyle w:val="6"/>
        <w:tblW w:w="9014" w:type="dxa"/>
        <w:jc w:val="center"/>
        <w:tblLayout w:type="fixed"/>
        <w:tblCellMar>
          <w:top w:w="0" w:type="dxa"/>
          <w:left w:w="0" w:type="dxa"/>
          <w:bottom w:w="0" w:type="dxa"/>
          <w:right w:w="0" w:type="dxa"/>
        </w:tblCellMar>
      </w:tblPr>
      <w:tblGrid>
        <w:gridCol w:w="2461"/>
        <w:gridCol w:w="2184"/>
        <w:gridCol w:w="2184"/>
        <w:gridCol w:w="2185"/>
      </w:tblGrid>
      <w:tr>
        <w:tblPrEx>
          <w:tblCellMar>
            <w:top w:w="0" w:type="dxa"/>
            <w:left w:w="0" w:type="dxa"/>
            <w:bottom w:w="0" w:type="dxa"/>
            <w:right w:w="0" w:type="dxa"/>
          </w:tblCellMar>
        </w:tblPrEx>
        <w:trPr>
          <w:trHeight w:val="495" w:hRule="atLeast"/>
          <w:jc w:val="center"/>
        </w:trPr>
        <w:tc>
          <w:tcPr>
            <w:tcW w:w="9014"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18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本年制发件数</w:t>
            </w:r>
          </w:p>
        </w:tc>
        <w:tc>
          <w:tcPr>
            <w:tcW w:w="2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现行有效件数</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11</w:t>
            </w:r>
          </w:p>
        </w:tc>
      </w:tr>
      <w:tr>
        <w:tblPrEx>
          <w:tblCellMar>
            <w:top w:w="0" w:type="dxa"/>
            <w:left w:w="0" w:type="dxa"/>
            <w:bottom w:w="0" w:type="dxa"/>
            <w:right w:w="0" w:type="dxa"/>
          </w:tblCellMar>
        </w:tblPrEx>
        <w:trPr>
          <w:trHeight w:val="47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398</w:t>
            </w:r>
          </w:p>
        </w:tc>
      </w:tr>
      <w:tr>
        <w:tblPrEx>
          <w:tblCellMar>
            <w:top w:w="0" w:type="dxa"/>
            <w:left w:w="0" w:type="dxa"/>
            <w:bottom w:w="0" w:type="dxa"/>
            <w:right w:w="0" w:type="dxa"/>
          </w:tblCellMar>
        </w:tblPrEx>
        <w:trPr>
          <w:trHeight w:val="480"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6"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0"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9"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4"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pPr>
        <w:numPr>
          <w:ilvl w:val="0"/>
          <w:numId w:val="1"/>
        </w:numPr>
        <w:ind w:firstLine="482" w:firstLineChars="200"/>
        <w:rPr>
          <w:rFonts w:ascii="宋体" w:hAnsi="宋体" w:eastAsia="宋体" w:cs="宋体"/>
          <w:b/>
          <w:bCs/>
          <w:sz w:val="24"/>
          <w:szCs w:val="24"/>
        </w:rPr>
      </w:pPr>
      <w:r>
        <w:rPr>
          <w:rFonts w:hint="eastAsia" w:ascii="宋体" w:hAnsi="宋体" w:eastAsia="宋体" w:cs="宋体"/>
          <w:b/>
          <w:bCs/>
          <w:sz w:val="24"/>
          <w:szCs w:val="24"/>
        </w:rPr>
        <w:t>收到和处理政府信息公开申请情况</w:t>
      </w:r>
    </w:p>
    <w:tbl>
      <w:tblPr>
        <w:tblStyle w:val="6"/>
        <w:tblW w:w="9071" w:type="dxa"/>
        <w:jc w:val="center"/>
        <w:tblLayout w:type="autofit"/>
        <w:tblCellMar>
          <w:top w:w="0" w:type="dxa"/>
          <w:left w:w="0" w:type="dxa"/>
          <w:bottom w:w="0" w:type="dxa"/>
          <w:right w:w="0" w:type="dxa"/>
        </w:tblCellMar>
      </w:tblPr>
      <w:tblGrid>
        <w:gridCol w:w="617"/>
        <w:gridCol w:w="854"/>
        <w:gridCol w:w="2216"/>
        <w:gridCol w:w="683"/>
        <w:gridCol w:w="755"/>
        <w:gridCol w:w="755"/>
        <w:gridCol w:w="925"/>
        <w:gridCol w:w="861"/>
        <w:gridCol w:w="711"/>
        <w:gridCol w:w="694"/>
      </w:tblGrid>
      <w:tr>
        <w:tblPrEx>
          <w:tblCellMar>
            <w:top w:w="0" w:type="dxa"/>
            <w:left w:w="0" w:type="dxa"/>
            <w:bottom w:w="0" w:type="dxa"/>
            <w:right w:w="0" w:type="dxa"/>
          </w:tblCellMar>
        </w:tblPrEx>
        <w:trPr>
          <w:trHeight w:val="404" w:hRule="atLeast"/>
          <w:jc w:val="center"/>
        </w:trPr>
        <w:tc>
          <w:tcPr>
            <w:tcW w:w="3687"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楷体" w:hAnsi="楷体" w:eastAsia="楷体" w:cs="楷体"/>
                <w:kern w:val="0"/>
                <w:sz w:val="20"/>
                <w:szCs w:val="20"/>
              </w:rPr>
              <w:t>（本列数据的勾稽关系为：第一项加第二项之和，等于第三项加第四项之和）</w:t>
            </w:r>
          </w:p>
        </w:tc>
        <w:tc>
          <w:tcPr>
            <w:tcW w:w="5384"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tblPrEx>
          <w:tblCellMar>
            <w:top w:w="0" w:type="dxa"/>
            <w:left w:w="0" w:type="dxa"/>
            <w:bottom w:w="0" w:type="dxa"/>
            <w:right w:w="0" w:type="dxa"/>
          </w:tblCellMar>
        </w:tblPrEx>
        <w:trPr>
          <w:trHeight w:val="414" w:hRule="atLeast"/>
          <w:jc w:val="center"/>
        </w:trPr>
        <w:tc>
          <w:tcPr>
            <w:tcW w:w="3687"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83"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自</w:t>
            </w:r>
          </w:p>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然</w:t>
            </w:r>
          </w:p>
          <w:p>
            <w:pPr>
              <w:widowControl/>
              <w:jc w:val="center"/>
              <w:rPr>
                <w:rFonts w:ascii="宋体" w:hAnsi="宋体" w:eastAsia="宋体" w:cs="宋体"/>
                <w:kern w:val="0"/>
                <w:sz w:val="24"/>
                <w:szCs w:val="24"/>
              </w:rPr>
            </w:pPr>
            <w:r>
              <w:rPr>
                <w:rFonts w:hint="eastAsia" w:ascii="宋体" w:hAnsi="宋体" w:eastAsia="宋体" w:cs="宋体"/>
                <w:kern w:val="0"/>
                <w:sz w:val="20"/>
                <w:szCs w:val="20"/>
              </w:rPr>
              <w:t>人</w:t>
            </w:r>
          </w:p>
        </w:tc>
        <w:tc>
          <w:tcPr>
            <w:tcW w:w="400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69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tblPrEx>
          <w:tblCellMar>
            <w:top w:w="0" w:type="dxa"/>
            <w:left w:w="0" w:type="dxa"/>
            <w:bottom w:w="0" w:type="dxa"/>
            <w:right w:w="0" w:type="dxa"/>
          </w:tblCellMar>
        </w:tblPrEx>
        <w:trPr>
          <w:trHeight w:val="774" w:hRule="atLeast"/>
          <w:jc w:val="center"/>
        </w:trPr>
        <w:tc>
          <w:tcPr>
            <w:tcW w:w="3687"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83"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商业企业</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科研机构</w:t>
            </w:r>
          </w:p>
        </w:tc>
        <w:tc>
          <w:tcPr>
            <w:tcW w:w="92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86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71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31" w:hRule="atLeast"/>
          <w:jc w:val="center"/>
        </w:trPr>
        <w:tc>
          <w:tcPr>
            <w:tcW w:w="368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368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61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r>
              <w:rPr>
                <w:rFonts w:hint="eastAsia" w:ascii="宋体" w:hAnsi="宋体" w:eastAsia="宋体" w:cs="宋体"/>
                <w:kern w:val="0"/>
                <w:sz w:val="20"/>
                <w:szCs w:val="20"/>
              </w:rPr>
              <w:t>三、</w:t>
            </w:r>
          </w:p>
          <w:p>
            <w:pPr>
              <w:widowControl/>
              <w:rPr>
                <w:rFonts w:ascii="宋体" w:hAnsi="宋体" w:eastAsia="宋体" w:cs="宋体"/>
                <w:kern w:val="0"/>
                <w:sz w:val="24"/>
                <w:szCs w:val="24"/>
              </w:rPr>
            </w:pPr>
            <w:r>
              <w:rPr>
                <w:rFonts w:hint="eastAsia" w:ascii="宋体" w:hAnsi="宋体" w:eastAsia="宋体" w:cs="宋体"/>
                <w:kern w:val="0"/>
                <w:sz w:val="20"/>
                <w:szCs w:val="20"/>
              </w:rPr>
              <w:t>本年度办理结果</w:t>
            </w:r>
          </w:p>
        </w:tc>
        <w:tc>
          <w:tcPr>
            <w:tcW w:w="307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（一）予以公开</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07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（二）部分公开</w:t>
            </w:r>
            <w:r>
              <w:rPr>
                <w:rFonts w:hint="eastAsia" w:ascii="楷体" w:hAnsi="楷体" w:eastAsia="楷体" w:cs="宋体"/>
                <w:kern w:val="0"/>
                <w:sz w:val="20"/>
                <w:szCs w:val="20"/>
              </w:rPr>
              <w:t>（区分处理的，只计这一情形，不计其他情形）</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Theme="minorEastAsia" w:hAnsiTheme="minorEastAsia" w:cstheme="minorEastAsia"/>
                <w:kern w:val="0"/>
                <w:sz w:val="20"/>
                <w:szCs w:val="20"/>
              </w:rPr>
              <w:t>（三）不予公开</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1.属于国家秘密</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2.其他法律行政法规禁止公开</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3.危及“三安全一稳定”</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4.保护第三方合法权益</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5.属于三类内部事务信息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6.属于四类过程性信息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8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7.属于行政执法案卷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9"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8.属于行政查询事项</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（四）无法提供</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1.本机关不掌握相关政府信息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2.没有现成信息需要另行制作</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3.补正后申请内容仍不明确</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68"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（五）不予处理</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1.信访举报投诉类申请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667"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2.重复申请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7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3.要求提供公开出版物</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68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4.无正当理由大量反复申请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70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5.要求行政机关确认或重新出具已获取信息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（六）其他处理</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1.申请人无正当理由逾期不补正、行政机关不再处理其政府信息公开申请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left w:val="nil"/>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2.申请人逾期未按收费通知要求缴纳费用、行政机关不再处理其政府信息公开申请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3.其他</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07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（七）总计</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650" w:hRule="atLeast"/>
          <w:jc w:val="center"/>
        </w:trPr>
        <w:tc>
          <w:tcPr>
            <w:tcW w:w="368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r>
    </w:tbl>
    <w:p>
      <w:pPr>
        <w:numPr>
          <w:ilvl w:val="0"/>
          <w:numId w:val="1"/>
        </w:numPr>
        <w:ind w:firstLine="482" w:firstLineChars="200"/>
        <w:rPr>
          <w:rFonts w:ascii="宋体" w:hAnsi="宋体" w:eastAsia="宋体" w:cs="宋体"/>
          <w:b/>
          <w:bCs/>
          <w:sz w:val="24"/>
          <w:szCs w:val="24"/>
        </w:rPr>
      </w:pPr>
      <w:r>
        <w:rPr>
          <w:rFonts w:hint="eastAsia" w:ascii="宋体" w:hAnsi="宋体" w:eastAsia="宋体" w:cs="宋体"/>
          <w:b/>
          <w:bCs/>
          <w:sz w:val="24"/>
          <w:szCs w:val="24"/>
        </w:rPr>
        <w:t>政府信息公开行政复议、行政诉讼情况</w:t>
      </w:r>
    </w:p>
    <w:tbl>
      <w:tblPr>
        <w:tblStyle w:val="6"/>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tblPrEx>
          <w:tblCellMar>
            <w:top w:w="0" w:type="dxa"/>
            <w:left w:w="0" w:type="dxa"/>
            <w:bottom w:w="0" w:type="dxa"/>
            <w:right w:w="0" w:type="dxa"/>
          </w:tblCellMar>
        </w:tblPrEx>
        <w:trPr>
          <w:trHeight w:val="696" w:hRule="atLeast"/>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4"/>
                <w:szCs w:val="24"/>
                <w:lang w:val="en-US" w:eastAsia="zh-CN"/>
              </w:rPr>
              <w:t>0</w:t>
            </w:r>
          </w:p>
        </w:tc>
      </w:tr>
    </w:tbl>
    <w:p>
      <w:pPr>
        <w:keepNext w:val="0"/>
        <w:keepLines w:val="0"/>
        <w:widowControl/>
        <w:suppressLineNumbers w:val="0"/>
        <w:shd w:val="clear" w:fill="FFFFFF"/>
        <w:spacing w:before="0" w:beforeAutospacing="0" w:after="0" w:afterAutospacing="0"/>
        <w:ind w:left="0" w:right="0"/>
        <w:jc w:val="both"/>
      </w:pPr>
      <w:r>
        <w:rPr>
          <w:rFonts w:hint="eastAsia" w:ascii="宋体" w:hAnsi="宋体" w:eastAsia="宋体" w:cs="宋体"/>
          <w:color w:val="333333"/>
          <w:kern w:val="2"/>
          <w:sz w:val="24"/>
          <w:szCs w:val="24"/>
          <w:shd w:val="clear" w:fill="C3EBFF"/>
        </w:rPr>
        <w:br w:type="page"/>
      </w:r>
      <w:r>
        <w:rPr>
          <w:rFonts w:hint="eastAsia" w:ascii="宋体" w:hAnsi="宋体" w:eastAsia="宋体" w:cs="宋体"/>
          <w:color w:val="333333"/>
          <w:kern w:val="2"/>
          <w:sz w:val="24"/>
          <w:szCs w:val="24"/>
          <w:shd w:val="clear" w:fill="FFFFFF"/>
          <w:lang w:val="en-US" w:eastAsia="zh-CN" w:bidi="ar"/>
        </w:rPr>
        <w:t xml:space="preserve"> </w:t>
      </w:r>
    </w:p>
    <w:p>
      <w:pPr>
        <w:pStyle w:val="5"/>
        <w:keepNext w:val="0"/>
        <w:keepLines w:val="0"/>
        <w:widowControl/>
        <w:suppressLineNumbers w:val="0"/>
        <w:shd w:val="clear" w:fill="FFFFFF"/>
        <w:spacing w:before="0" w:beforeAutospacing="0" w:after="0" w:afterAutospacing="1"/>
        <w:ind w:left="0" w:right="0" w:firstLine="420"/>
        <w:jc w:val="both"/>
      </w:pPr>
      <w:r>
        <w:rPr>
          <w:rFonts w:ascii="宋体" w:hAnsi="宋体" w:eastAsia="宋体" w:cs="宋体"/>
          <w:b/>
          <w:color w:val="333333"/>
          <w:kern w:val="0"/>
          <w:sz w:val="24"/>
          <w:szCs w:val="24"/>
          <w:shd w:val="clear" w:fill="FFFFFF"/>
        </w:rPr>
        <w:t>五、存在的主要问题及改进情况</w:t>
      </w:r>
    </w:p>
    <w:p>
      <w:pPr>
        <w:pStyle w:val="5"/>
        <w:keepNext w:val="0"/>
        <w:keepLines w:val="0"/>
        <w:widowControl/>
        <w:suppressLineNumbers w:val="0"/>
        <w:shd w:val="clear" w:fill="FFFFFF"/>
        <w:spacing w:before="0" w:beforeAutospacing="0" w:after="0" w:afterAutospacing="1"/>
        <w:ind w:left="0" w:right="0" w:firstLine="420"/>
        <w:jc w:val="both"/>
      </w:pPr>
      <w:r>
        <w:rPr>
          <w:rFonts w:ascii="宋体" w:hAnsi="宋体" w:eastAsia="宋体" w:cs="宋体"/>
          <w:color w:val="333333"/>
          <w:kern w:val="0"/>
          <w:sz w:val="24"/>
          <w:szCs w:val="24"/>
          <w:shd w:val="clear" w:fill="FFFFFF"/>
        </w:rPr>
        <w:t>存在问题：一是需要加强全面公开和保密的界限划分能力。二是需要拓展政府信息公开工作渠道。</w:t>
      </w:r>
    </w:p>
    <w:p>
      <w:pPr>
        <w:pStyle w:val="5"/>
        <w:keepNext w:val="0"/>
        <w:keepLines w:val="0"/>
        <w:widowControl/>
        <w:suppressLineNumbers w:val="0"/>
        <w:shd w:val="clear" w:fill="FFFFFF"/>
        <w:spacing w:before="0" w:beforeAutospacing="0" w:after="0" w:afterAutospacing="1"/>
        <w:ind w:left="0" w:right="0" w:firstLine="420"/>
        <w:jc w:val="both"/>
      </w:pPr>
      <w:r>
        <w:rPr>
          <w:rFonts w:ascii="宋体" w:hAnsi="宋体" w:eastAsia="宋体" w:cs="宋体"/>
          <w:b w:val="0"/>
          <w:color w:val="333333"/>
          <w:kern w:val="0"/>
          <w:sz w:val="24"/>
          <w:szCs w:val="24"/>
          <w:shd w:val="clear" w:fill="FFFFFF"/>
        </w:rPr>
        <w:t>改进情况：</w:t>
      </w:r>
      <w:r>
        <w:rPr>
          <w:rFonts w:ascii="宋体" w:hAnsi="宋体" w:eastAsia="宋体" w:cs="宋体"/>
          <w:color w:val="333333"/>
          <w:kern w:val="0"/>
          <w:sz w:val="24"/>
          <w:szCs w:val="24"/>
          <w:shd w:val="clear" w:fill="FFFFFF"/>
        </w:rPr>
        <w:t>一是完善信息公开制度，明确全面公开与保密审核界限，规范公开内容，优化公开程序，拓展公开方式，制度化、规范化进行政务公开。二是拓展信息公开工作渠道，根据政府信息公开相关规定，结合信息技术，加强信息公开，</w:t>
      </w:r>
      <w:r>
        <w:rPr>
          <w:rFonts w:ascii="宋体" w:hAnsi="宋体" w:eastAsia="宋体" w:cs="宋体"/>
          <w:b w:val="0"/>
          <w:color w:val="333333"/>
          <w:kern w:val="0"/>
          <w:sz w:val="24"/>
          <w:szCs w:val="24"/>
          <w:shd w:val="clear" w:fill="FFFFFF"/>
        </w:rPr>
        <w:t>保证信息公开及时、准确。</w:t>
      </w:r>
    </w:p>
    <w:p>
      <w:pPr>
        <w:pStyle w:val="5"/>
        <w:keepNext w:val="0"/>
        <w:keepLines w:val="0"/>
        <w:widowControl/>
        <w:suppressLineNumbers w:val="0"/>
        <w:shd w:val="clear" w:fill="FFFFFF"/>
        <w:spacing w:before="0" w:beforeAutospacing="0" w:after="0" w:afterAutospacing="1"/>
        <w:ind w:left="0" w:right="0" w:firstLine="420"/>
        <w:jc w:val="both"/>
      </w:pPr>
      <w:r>
        <w:rPr>
          <w:rFonts w:ascii="宋体" w:hAnsi="宋体" w:eastAsia="宋体" w:cs="宋体"/>
          <w:b w:val="0"/>
          <w:color w:val="333333"/>
          <w:kern w:val="0"/>
          <w:sz w:val="24"/>
          <w:szCs w:val="24"/>
          <w:shd w:val="clear" w:fill="FFFFFF"/>
        </w:rPr>
        <w:t>为进一步做好政</w:t>
      </w:r>
      <w:r>
        <w:rPr>
          <w:rFonts w:ascii="宋体" w:hAnsi="宋体" w:eastAsia="宋体" w:cs="宋体"/>
          <w:color w:val="333333"/>
          <w:kern w:val="0"/>
          <w:sz w:val="24"/>
          <w:szCs w:val="24"/>
          <w:shd w:val="clear" w:fill="FFFFFF"/>
        </w:rPr>
        <w:t>府信息公开工作，</w:t>
      </w:r>
      <w:r>
        <w:rPr>
          <w:rFonts w:ascii="宋体" w:hAnsi="宋体" w:eastAsia="宋体" w:cs="宋体"/>
          <w:b w:val="0"/>
          <w:color w:val="333333"/>
          <w:kern w:val="0"/>
          <w:sz w:val="24"/>
          <w:szCs w:val="24"/>
          <w:shd w:val="clear" w:fill="FFFFFF"/>
        </w:rPr>
        <w:t>大力推进政府信息公开，重点做好以下工作：</w:t>
      </w:r>
      <w:r>
        <w:rPr>
          <w:rFonts w:ascii="宋体" w:hAnsi="宋体" w:eastAsia="宋体" w:cs="宋体"/>
          <w:color w:val="333333"/>
          <w:kern w:val="0"/>
          <w:sz w:val="24"/>
          <w:szCs w:val="24"/>
          <w:shd w:val="clear" w:fill="FFFFFF"/>
        </w:rPr>
        <w:t>一是规范工作流程，根据《中华人民共和国政府信息公开条例》相关规定，进一步梳理街道政务信息，及时上传，定期维护，按照工作流程保证政府信息公开工作有效运作。二是扩大公开内容，进一步梳理街道政务信息，补充、完善政府信息公开目录，保证公开信息完整性和准确性。三是筛选公开内容，有选择性地筛选公开内容，对涉密信息要严格把关，既要保证涉密信息安全，同时也要保证政务信息及时公开。</w:t>
      </w:r>
    </w:p>
    <w:p>
      <w:pPr>
        <w:pStyle w:val="5"/>
        <w:keepNext w:val="0"/>
        <w:keepLines w:val="0"/>
        <w:widowControl/>
        <w:suppressLineNumbers w:val="0"/>
        <w:shd w:val="clear" w:fill="FFFFFF"/>
        <w:spacing w:before="0" w:beforeAutospacing="0" w:after="0" w:afterAutospacing="1"/>
        <w:ind w:left="0" w:right="0" w:firstLine="420"/>
        <w:jc w:val="both"/>
      </w:pPr>
      <w:r>
        <w:rPr>
          <w:rFonts w:ascii="宋体" w:hAnsi="宋体" w:eastAsia="宋体" w:cs="宋体"/>
          <w:b/>
          <w:color w:val="333333"/>
          <w:kern w:val="0"/>
          <w:sz w:val="24"/>
          <w:szCs w:val="24"/>
          <w:shd w:val="clear" w:fill="FFFFFF"/>
        </w:rPr>
        <w:t>六、其他需要报告的事项</w:t>
      </w:r>
    </w:p>
    <w:p>
      <w:pPr>
        <w:pStyle w:val="5"/>
        <w:keepNext w:val="0"/>
        <w:keepLines w:val="0"/>
        <w:widowControl/>
        <w:suppressLineNumbers w:val="0"/>
        <w:shd w:val="clear" w:fill="FFFFFF"/>
        <w:spacing w:before="0" w:beforeAutospacing="0" w:after="0" w:afterAutospacing="1"/>
        <w:ind w:left="0" w:right="0" w:firstLine="420"/>
        <w:jc w:val="both"/>
        <w:rPr>
          <w:rFonts w:hint="eastAsia" w:eastAsia="宋体"/>
          <w:lang w:eastAsia="zh-CN"/>
        </w:rPr>
      </w:pPr>
      <w:r>
        <w:rPr>
          <w:rFonts w:ascii="宋体" w:hAnsi="宋体" w:eastAsia="宋体" w:cs="宋体"/>
          <w:color w:val="333333"/>
          <w:kern w:val="0"/>
          <w:sz w:val="24"/>
          <w:szCs w:val="24"/>
          <w:shd w:val="clear" w:fill="FFFFFF"/>
        </w:rPr>
        <w:t>无</w:t>
      </w:r>
    </w:p>
    <w:p/>
    <w:p/>
    <w:p/>
    <w:p/>
    <w:p>
      <w:pPr>
        <w:rPr>
          <w:rFonts w:hint="eastAsia"/>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ind w:firstLine="4800" w:firstLineChars="2000"/>
        <w:rPr>
          <w:rFonts w:hint="eastAsia"/>
          <w:sz w:val="24"/>
          <w:szCs w:val="24"/>
          <w:lang w:val="en-US" w:eastAsia="zh-CN"/>
        </w:rPr>
      </w:pPr>
      <w:r>
        <w:rPr>
          <w:rFonts w:hint="eastAsia"/>
          <w:sz w:val="24"/>
          <w:szCs w:val="24"/>
          <w:lang w:val="en-US" w:eastAsia="zh-CN"/>
        </w:rPr>
        <w:t>通化市东昌区团结街道办事处</w:t>
      </w:r>
    </w:p>
    <w:p>
      <w:pPr>
        <w:ind w:firstLine="5280" w:firstLineChars="2200"/>
        <w:rPr>
          <w:rFonts w:hint="default"/>
          <w:sz w:val="24"/>
          <w:szCs w:val="24"/>
          <w:lang w:val="en-US" w:eastAsia="zh-CN"/>
        </w:rPr>
      </w:pPr>
      <w:r>
        <w:rPr>
          <w:rFonts w:hint="eastAsia"/>
          <w:sz w:val="24"/>
          <w:szCs w:val="24"/>
          <w:lang w:val="en-US" w:eastAsia="zh-CN"/>
        </w:rPr>
        <w:t>2021年12月31日</w:t>
      </w:r>
    </w:p>
    <w:p>
      <w:pPr>
        <w:rPr>
          <w:rFonts w:hint="default"/>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4075A3"/>
    <w:multiLevelType w:val="singleLevel"/>
    <w:tmpl w:val="704075A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1B18E8"/>
    <w:rsid w:val="02735552"/>
    <w:rsid w:val="045C722E"/>
    <w:rsid w:val="05112775"/>
    <w:rsid w:val="07103E12"/>
    <w:rsid w:val="0EC15CEB"/>
    <w:rsid w:val="0EF21B70"/>
    <w:rsid w:val="0F464301"/>
    <w:rsid w:val="11370D03"/>
    <w:rsid w:val="11A61BA0"/>
    <w:rsid w:val="19035CB9"/>
    <w:rsid w:val="195D443E"/>
    <w:rsid w:val="1B454491"/>
    <w:rsid w:val="1EE44F55"/>
    <w:rsid w:val="21D74FD2"/>
    <w:rsid w:val="29236E1C"/>
    <w:rsid w:val="2B711250"/>
    <w:rsid w:val="2EB35582"/>
    <w:rsid w:val="30A447A6"/>
    <w:rsid w:val="35070845"/>
    <w:rsid w:val="35A93E9E"/>
    <w:rsid w:val="3C836FDF"/>
    <w:rsid w:val="3FD24D78"/>
    <w:rsid w:val="44940E9A"/>
    <w:rsid w:val="4A1C4946"/>
    <w:rsid w:val="4A9C57B5"/>
    <w:rsid w:val="50942A9F"/>
    <w:rsid w:val="5405760A"/>
    <w:rsid w:val="55D51DEE"/>
    <w:rsid w:val="56132D47"/>
    <w:rsid w:val="5B9513B4"/>
    <w:rsid w:val="5FB1610B"/>
    <w:rsid w:val="5FDB2083"/>
    <w:rsid w:val="600E6EDE"/>
    <w:rsid w:val="60180765"/>
    <w:rsid w:val="6032001E"/>
    <w:rsid w:val="61FE632B"/>
    <w:rsid w:val="622037BD"/>
    <w:rsid w:val="641B18E8"/>
    <w:rsid w:val="682E21F5"/>
    <w:rsid w:val="6CBC7404"/>
    <w:rsid w:val="6D1261DC"/>
    <w:rsid w:val="6DBD66AA"/>
    <w:rsid w:val="6E7C3BD5"/>
    <w:rsid w:val="6F7F3520"/>
    <w:rsid w:val="6FE43D62"/>
    <w:rsid w:val="71E017D3"/>
    <w:rsid w:val="7605201D"/>
    <w:rsid w:val="77721295"/>
    <w:rsid w:val="78E10ADE"/>
    <w:rsid w:val="79504C1D"/>
    <w:rsid w:val="7D1B62D0"/>
    <w:rsid w:val="7E600D72"/>
    <w:rsid w:val="7EA61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0" w:after="0" w:afterAutospacing="0"/>
      <w:ind w:left="0" w:right="0"/>
      <w:jc w:val="left"/>
    </w:pPr>
    <w:rPr>
      <w:rFonts w:ascii="微软雅黑" w:hAnsi="微软雅黑" w:eastAsia="微软雅黑" w:cs="微软雅黑"/>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FollowedHyperlink"/>
    <w:basedOn w:val="7"/>
    <w:qFormat/>
    <w:uiPriority w:val="0"/>
    <w:rPr>
      <w:color w:val="333333"/>
      <w:u w:val="none"/>
    </w:rPr>
  </w:style>
  <w:style w:type="character" w:styleId="9">
    <w:name w:val="Hyperlink"/>
    <w:basedOn w:val="7"/>
    <w:qFormat/>
    <w:uiPriority w:val="0"/>
    <w:rPr>
      <w:color w:val="333333"/>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2021-02-19T04:51:00Z</dcterms:created>
  <dc:creator>acer</dc:creator>
  <cp:lastModifiedBy>魅力无限</cp:lastModifiedBy>
  <cp:lastPrinted>2021-02-23T01:56:00Z</cp:lastPrinted>
  <dcterms:modified xsi:type="dcterms:W3CDTF">2022-01-30T07:27:47Z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DFABD6002526470F89AC1F0BA4AF4A29</vt:lpwstr>
  </property>
</Properties>
</file>